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ooter"/>
        <w:tabs>
          <w:tab w:val="clear" w:pos="4320"/>
          <w:tab w:val="clear" w:pos="8640"/>
        </w:tabs>
        <w:jc w:val="center"/>
        <w:rPr>
          <w:rFonts w:ascii="Arial" w:hAnsi="Arial" w:cs="Arial"/>
          <w:b/>
          <w:bCs/>
          <w:sz w:val="28"/>
          <w:szCs w:val="28"/>
        </w:rPr>
      </w:pPr>
      <w:r>
        <w:rPr>
          <w:rFonts w:ascii="Arial" w:hAnsi="Arial" w:cs="Arial"/>
          <w:b/>
          <w:bCs/>
          <w:sz w:val="28"/>
          <w:szCs w:val="28"/>
        </w:rPr>
        <w:t>MARSHFIELD AREA UNITED WAY</w:t>
      </w:r>
    </w:p>
    <w:p>
      <w:pPr>
        <w:pStyle w:val="Footer"/>
        <w:tabs>
          <w:tab w:val="clear" w:pos="4320"/>
          <w:tab w:val="clear" w:pos="8640"/>
        </w:tabs>
        <w:jc w:val="center"/>
        <w:rPr>
          <w:rFonts w:ascii="Arial" w:hAnsi="Arial" w:cs="Arial"/>
          <w:b/>
          <w:bCs/>
          <w:sz w:val="28"/>
          <w:szCs w:val="28"/>
        </w:rPr>
      </w:pPr>
      <w:r>
        <w:rPr>
          <w:rFonts w:ascii="Arial" w:hAnsi="Arial" w:cs="Arial"/>
          <w:b/>
          <w:bCs/>
          <w:sz w:val="28"/>
          <w:szCs w:val="28"/>
        </w:rPr>
        <w:t>2023 FUNDING APPLICATION INSTRUCTIONS &amp; FAQ</w:t>
      </w:r>
    </w:p>
    <w:p>
      <w:pPr>
        <w:pStyle w:val="Footer"/>
        <w:tabs>
          <w:tab w:val="clear" w:pos="4320"/>
          <w:tab w:val="clear" w:pos="8640"/>
        </w:tabs>
        <w:jc w:val="center"/>
        <w:rPr>
          <w:rFonts w:ascii="Arial" w:hAnsi="Arial" w:cs="Arial"/>
          <w:b/>
          <w:bCs/>
        </w:rPr>
      </w:pPr>
    </w:p>
    <w:p>
      <w:pPr>
        <w:pStyle w:val="Footer"/>
        <w:tabs>
          <w:tab w:val="clear" w:pos="4320"/>
          <w:tab w:val="clear" w:pos="8640"/>
        </w:tabs>
        <w:rPr>
          <w:rFonts w:ascii="Arial" w:hAnsi="Arial" w:cs="Arial"/>
          <w:i/>
          <w:iCs/>
          <w:sz w:val="22"/>
        </w:rPr>
      </w:pPr>
      <w:r>
        <w:rPr>
          <w:rFonts w:ascii="Arial" w:hAnsi="Arial" w:cs="Arial"/>
          <w:i/>
          <w:iCs/>
          <w:sz w:val="22"/>
        </w:rPr>
        <w:t xml:space="preserve">Thank you for your interest in applying for funding from Marshfield Area United Way.  Please follow the instructions carefully.  Our volunteers need clear, </w:t>
      </w:r>
      <w:proofErr w:type="gramStart"/>
      <w:r>
        <w:rPr>
          <w:rFonts w:ascii="Arial" w:hAnsi="Arial" w:cs="Arial"/>
          <w:i/>
          <w:iCs/>
          <w:sz w:val="22"/>
        </w:rPr>
        <w:t>concise</w:t>
      </w:r>
      <w:proofErr w:type="gramEnd"/>
      <w:r>
        <w:rPr>
          <w:rFonts w:ascii="Arial" w:hAnsi="Arial" w:cs="Arial"/>
          <w:i/>
          <w:iCs/>
          <w:sz w:val="22"/>
        </w:rPr>
        <w:t xml:space="preserve"> and complete information to enable them to review your request.  </w:t>
      </w:r>
    </w:p>
    <w:p>
      <w:pPr>
        <w:pStyle w:val="Footer"/>
        <w:tabs>
          <w:tab w:val="clear" w:pos="4320"/>
          <w:tab w:val="clear" w:pos="8640"/>
        </w:tabs>
        <w:rPr>
          <w:rFonts w:ascii="Arial" w:hAnsi="Arial" w:cs="Arial"/>
          <w:i/>
          <w:iCs/>
          <w:sz w:val="22"/>
        </w:rPr>
      </w:pPr>
    </w:p>
    <w:p>
      <w:pPr>
        <w:pStyle w:val="Footer"/>
        <w:tabs>
          <w:tab w:val="clear" w:pos="4320"/>
          <w:tab w:val="clear" w:pos="8640"/>
        </w:tabs>
        <w:rPr>
          <w:rFonts w:ascii="Arial" w:hAnsi="Arial" w:cs="Arial"/>
          <w:i/>
          <w:iCs/>
          <w:sz w:val="22"/>
        </w:rPr>
      </w:pPr>
      <w:r>
        <w:rPr>
          <w:rFonts w:ascii="Arial" w:hAnsi="Arial" w:cs="Arial"/>
          <w:i/>
          <w:iCs/>
          <w:sz w:val="22"/>
        </w:rPr>
        <w:t xml:space="preserve">United Way staff is available to answer technical questions about the application. </w:t>
      </w:r>
    </w:p>
    <w:p>
      <w:pPr>
        <w:pStyle w:val="Footer"/>
        <w:tabs>
          <w:tab w:val="clear" w:pos="4320"/>
          <w:tab w:val="clear" w:pos="8640"/>
        </w:tabs>
        <w:rPr>
          <w:rFonts w:ascii="Arial" w:hAnsi="Arial" w:cs="Arial"/>
          <w:i/>
          <w:iCs/>
          <w:sz w:val="22"/>
        </w:rPr>
      </w:pPr>
      <w:r>
        <w:rPr>
          <w:rFonts w:ascii="Arial" w:hAnsi="Arial" w:cs="Arial"/>
          <w:i/>
          <w:iCs/>
          <w:sz w:val="22"/>
        </w:rPr>
        <w:t xml:space="preserve">For more information call: 715-507-5005 or email: ashley@marshfieldareaunitedway.org. </w:t>
      </w:r>
    </w:p>
    <w:p>
      <w:pPr>
        <w:pStyle w:val="Footer"/>
        <w:tabs>
          <w:tab w:val="clear" w:pos="4320"/>
          <w:tab w:val="clear" w:pos="8640"/>
        </w:tabs>
        <w:rPr>
          <w:rFonts w:ascii="Arial" w:hAnsi="Arial" w:cs="Arial"/>
          <w:i/>
          <w:iCs/>
          <w:sz w:val="22"/>
        </w:rPr>
      </w:pPr>
    </w:p>
    <w:p>
      <w:pPr>
        <w:pStyle w:val="Footer"/>
        <w:numPr>
          <w:ilvl w:val="0"/>
          <w:numId w:val="1"/>
        </w:numPr>
        <w:tabs>
          <w:tab w:val="clear" w:pos="600"/>
          <w:tab w:val="clear" w:pos="4320"/>
          <w:tab w:val="clear" w:pos="8640"/>
          <w:tab w:val="num" w:pos="360"/>
        </w:tabs>
        <w:ind w:left="360"/>
        <w:rPr>
          <w:rFonts w:ascii="Arial" w:hAnsi="Arial" w:cs="Arial"/>
          <w:iCs/>
          <w:sz w:val="22"/>
          <w:szCs w:val="22"/>
        </w:rPr>
      </w:pPr>
      <w:r>
        <w:rPr>
          <w:rFonts w:ascii="Arial" w:hAnsi="Arial" w:cs="Arial"/>
          <w:sz w:val="22"/>
          <w:szCs w:val="22"/>
        </w:rPr>
        <w:t xml:space="preserve">Applications and supporting documents must be </w:t>
      </w:r>
      <w:r>
        <w:rPr>
          <w:rFonts w:ascii="Arial" w:hAnsi="Arial" w:cs="Arial"/>
          <w:sz w:val="22"/>
          <w:szCs w:val="22"/>
          <w:u w:val="single"/>
        </w:rPr>
        <w:t>submitted electronically</w:t>
      </w:r>
      <w:r>
        <w:rPr>
          <w:rFonts w:ascii="Arial" w:hAnsi="Arial" w:cs="Arial"/>
          <w:sz w:val="22"/>
          <w:szCs w:val="22"/>
        </w:rPr>
        <w:t xml:space="preserve"> by </w:t>
      </w:r>
      <w:r>
        <w:rPr>
          <w:rFonts w:ascii="Arial" w:hAnsi="Arial" w:cs="Arial"/>
          <w:b/>
          <w:bCs/>
          <w:sz w:val="22"/>
          <w:szCs w:val="22"/>
        </w:rPr>
        <w:t>Fri</w:t>
      </w:r>
      <w:r>
        <w:rPr>
          <w:rFonts w:ascii="Arial" w:hAnsi="Arial" w:cs="Arial"/>
          <w:b/>
          <w:sz w:val="22"/>
          <w:szCs w:val="22"/>
        </w:rPr>
        <w:t xml:space="preserve">day, December 2, </w:t>
      </w:r>
      <w:proofErr w:type="gramStart"/>
      <w:r>
        <w:rPr>
          <w:rFonts w:ascii="Arial" w:hAnsi="Arial" w:cs="Arial"/>
          <w:b/>
          <w:sz w:val="22"/>
          <w:szCs w:val="22"/>
        </w:rPr>
        <w:t>2022</w:t>
      </w:r>
      <w:proofErr w:type="gramEnd"/>
      <w:r>
        <w:rPr>
          <w:rFonts w:ascii="Arial" w:hAnsi="Arial" w:cs="Arial"/>
          <w:b/>
          <w:sz w:val="22"/>
          <w:szCs w:val="22"/>
        </w:rPr>
        <w:t xml:space="preserve"> by 4:00 p.m</w:t>
      </w:r>
      <w:r>
        <w:rPr>
          <w:rFonts w:ascii="Arial" w:hAnsi="Arial" w:cs="Arial"/>
          <w:sz w:val="22"/>
          <w:szCs w:val="22"/>
        </w:rPr>
        <w:t xml:space="preserve">. Paper copies will not be accepted.  </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sz w:val="22"/>
          <w:szCs w:val="22"/>
        </w:rPr>
        <w:t>Please note which items are required one time only.</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sz w:val="22"/>
          <w:szCs w:val="22"/>
        </w:rPr>
        <w:t xml:space="preserve">You may bring supplemental information such as brochures or newsletters to the review panel. </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bCs/>
          <w:sz w:val="22"/>
          <w:szCs w:val="22"/>
        </w:rPr>
        <w:t xml:space="preserve">Answer all questions in the order given.  </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bCs/>
          <w:sz w:val="22"/>
          <w:szCs w:val="22"/>
        </w:rPr>
        <w:t xml:space="preserve">Be clear, </w:t>
      </w:r>
      <w:proofErr w:type="gramStart"/>
      <w:r>
        <w:rPr>
          <w:rFonts w:ascii="Arial" w:hAnsi="Arial" w:cs="Arial"/>
          <w:bCs/>
          <w:sz w:val="22"/>
          <w:szCs w:val="22"/>
        </w:rPr>
        <w:t>concise</w:t>
      </w:r>
      <w:proofErr w:type="gramEnd"/>
      <w:r>
        <w:rPr>
          <w:rFonts w:ascii="Arial" w:hAnsi="Arial" w:cs="Arial"/>
          <w:bCs/>
          <w:sz w:val="22"/>
          <w:szCs w:val="22"/>
        </w:rPr>
        <w:t xml:space="preserve"> and complete.</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bCs/>
          <w:sz w:val="22"/>
          <w:szCs w:val="22"/>
        </w:rPr>
        <w:t>If you are applying for multiple programs, please submit one application but clearly note each program you are apply for funding for within the application. Please note that all agencies (regardless of number of United Way funded programs) are eligible for up to 20% of the total grant dollars available for the 2023 funding year.</w:t>
      </w:r>
    </w:p>
    <w:p>
      <w:pPr>
        <w:pStyle w:val="Footer"/>
        <w:numPr>
          <w:ilvl w:val="0"/>
          <w:numId w:val="1"/>
        </w:numPr>
        <w:tabs>
          <w:tab w:val="clear" w:pos="600"/>
          <w:tab w:val="clear" w:pos="4320"/>
          <w:tab w:val="clear" w:pos="8640"/>
          <w:tab w:val="num" w:pos="360"/>
        </w:tabs>
        <w:ind w:left="360"/>
        <w:rPr>
          <w:rFonts w:ascii="Arial" w:hAnsi="Arial" w:cs="Arial"/>
          <w:sz w:val="22"/>
          <w:szCs w:val="22"/>
        </w:rPr>
      </w:pPr>
      <w:r>
        <w:rPr>
          <w:rFonts w:ascii="Arial" w:hAnsi="Arial" w:cs="Arial"/>
          <w:bCs/>
          <w:sz w:val="22"/>
          <w:szCs w:val="22"/>
        </w:rPr>
        <w:t>Late and/or incomplete applications will NOT be considered.</w:t>
      </w:r>
    </w:p>
    <w:p>
      <w:pPr>
        <w:pStyle w:val="Footer"/>
        <w:tabs>
          <w:tab w:val="clear" w:pos="4320"/>
          <w:tab w:val="clear" w:pos="8640"/>
        </w:tabs>
        <w:rPr>
          <w:rFonts w:ascii="Arial" w:hAnsi="Arial" w:cs="Arial"/>
          <w:bCs/>
          <w:sz w:val="22"/>
          <w:szCs w:val="22"/>
        </w:rPr>
      </w:pPr>
    </w:p>
    <w:p>
      <w:pPr>
        <w:pStyle w:val="Footer"/>
        <w:tabs>
          <w:tab w:val="clear" w:pos="4320"/>
          <w:tab w:val="clear" w:pos="8640"/>
        </w:tabs>
        <w:rPr>
          <w:rFonts w:ascii="Arial" w:hAnsi="Arial" w:cs="Arial"/>
          <w:bCs/>
          <w:sz w:val="22"/>
          <w:szCs w:val="22"/>
        </w:rPr>
      </w:pPr>
    </w:p>
    <w:p>
      <w:pPr>
        <w:pStyle w:val="Footer"/>
        <w:tabs>
          <w:tab w:val="clear" w:pos="4320"/>
          <w:tab w:val="clear" w:pos="8640"/>
        </w:tabs>
        <w:rPr>
          <w:rFonts w:ascii="Arial" w:hAnsi="Arial" w:cs="Arial"/>
          <w:b/>
          <w:bCs/>
          <w:sz w:val="22"/>
          <w:szCs w:val="22"/>
        </w:rPr>
      </w:pPr>
      <w:r>
        <w:rPr>
          <w:rFonts w:ascii="Arial" w:hAnsi="Arial" w:cs="Arial"/>
          <w:b/>
          <w:bCs/>
          <w:sz w:val="22"/>
          <w:szCs w:val="22"/>
        </w:rPr>
        <w:t>TIMELINE</w:t>
      </w:r>
    </w:p>
    <w:p>
      <w:pPr>
        <w:pStyle w:val="Footer"/>
        <w:numPr>
          <w:ilvl w:val="0"/>
          <w:numId w:val="3"/>
        </w:numPr>
        <w:tabs>
          <w:tab w:val="clear" w:pos="4320"/>
          <w:tab w:val="clear" w:pos="8640"/>
        </w:tabs>
        <w:rPr>
          <w:rFonts w:ascii="Arial" w:hAnsi="Arial" w:cs="Arial"/>
          <w:sz w:val="22"/>
          <w:szCs w:val="22"/>
        </w:rPr>
      </w:pPr>
      <w:r>
        <w:rPr>
          <w:rFonts w:ascii="Arial" w:hAnsi="Arial" w:cs="Arial"/>
          <w:sz w:val="22"/>
          <w:szCs w:val="22"/>
        </w:rPr>
        <w:t>October 11, 2022:  Application for 2023 United Way funding available</w:t>
      </w:r>
    </w:p>
    <w:p>
      <w:pPr>
        <w:pStyle w:val="Footer"/>
        <w:numPr>
          <w:ilvl w:val="0"/>
          <w:numId w:val="3"/>
        </w:numPr>
        <w:tabs>
          <w:tab w:val="clear" w:pos="4320"/>
          <w:tab w:val="clear" w:pos="8640"/>
        </w:tabs>
        <w:rPr>
          <w:rFonts w:ascii="Arial" w:hAnsi="Arial" w:cs="Arial"/>
          <w:sz w:val="22"/>
          <w:szCs w:val="22"/>
        </w:rPr>
      </w:pPr>
      <w:r>
        <w:rPr>
          <w:rFonts w:ascii="Arial" w:hAnsi="Arial" w:cs="Arial"/>
          <w:sz w:val="22"/>
          <w:szCs w:val="22"/>
        </w:rPr>
        <w:t>December 2, 2022:  Application submission deadline</w:t>
      </w:r>
    </w:p>
    <w:p>
      <w:pPr>
        <w:pStyle w:val="Footer"/>
        <w:numPr>
          <w:ilvl w:val="0"/>
          <w:numId w:val="3"/>
        </w:numPr>
        <w:tabs>
          <w:tab w:val="clear" w:pos="4320"/>
          <w:tab w:val="clear" w:pos="8640"/>
        </w:tabs>
        <w:rPr>
          <w:rFonts w:ascii="Arial" w:hAnsi="Arial" w:cs="Arial"/>
          <w:sz w:val="22"/>
          <w:szCs w:val="22"/>
        </w:rPr>
      </w:pPr>
      <w:r>
        <w:rPr>
          <w:rFonts w:ascii="Arial" w:hAnsi="Arial" w:cs="Arial"/>
          <w:sz w:val="22"/>
          <w:szCs w:val="22"/>
        </w:rPr>
        <w:t>Week of February 6, 2023:  Program Presentations</w:t>
      </w:r>
    </w:p>
    <w:p>
      <w:pPr>
        <w:pStyle w:val="Footer"/>
        <w:numPr>
          <w:ilvl w:val="0"/>
          <w:numId w:val="3"/>
        </w:numPr>
        <w:tabs>
          <w:tab w:val="clear" w:pos="4320"/>
          <w:tab w:val="clear" w:pos="8640"/>
        </w:tabs>
        <w:rPr>
          <w:rFonts w:ascii="Arial" w:hAnsi="Arial" w:cs="Arial"/>
          <w:sz w:val="22"/>
          <w:szCs w:val="22"/>
        </w:rPr>
      </w:pPr>
      <w:r>
        <w:rPr>
          <w:rFonts w:ascii="Arial" w:hAnsi="Arial" w:cs="Arial"/>
          <w:sz w:val="22"/>
          <w:szCs w:val="22"/>
        </w:rPr>
        <w:t>Week of March 6, 2023:  Notice to Agencies</w:t>
      </w:r>
    </w:p>
    <w:p>
      <w:pPr>
        <w:pStyle w:val="Footer"/>
        <w:numPr>
          <w:ilvl w:val="0"/>
          <w:numId w:val="3"/>
        </w:numPr>
        <w:tabs>
          <w:tab w:val="clear" w:pos="4320"/>
          <w:tab w:val="clear" w:pos="8640"/>
        </w:tabs>
        <w:rPr>
          <w:rFonts w:ascii="Arial" w:hAnsi="Arial" w:cs="Arial"/>
          <w:sz w:val="22"/>
          <w:szCs w:val="22"/>
        </w:rPr>
      </w:pPr>
      <w:r>
        <w:rPr>
          <w:rFonts w:ascii="Arial" w:hAnsi="Arial" w:cs="Arial"/>
          <w:sz w:val="22"/>
          <w:szCs w:val="22"/>
        </w:rPr>
        <w:t>March 31, 2023:  Partnership Agreements due back to United Way office</w:t>
      </w:r>
    </w:p>
    <w:p>
      <w:pPr>
        <w:pStyle w:val="Footer"/>
        <w:tabs>
          <w:tab w:val="clear" w:pos="4320"/>
          <w:tab w:val="clear" w:pos="8640"/>
        </w:tabs>
        <w:rPr>
          <w:rFonts w:ascii="Arial" w:hAnsi="Arial" w:cs="Arial"/>
          <w:sz w:val="22"/>
          <w:szCs w:val="22"/>
        </w:rPr>
      </w:pPr>
    </w:p>
    <w:p>
      <w:pPr>
        <w:pStyle w:val="Footer"/>
        <w:tabs>
          <w:tab w:val="clear" w:pos="4320"/>
          <w:tab w:val="clear" w:pos="8640"/>
        </w:tabs>
        <w:rPr>
          <w:rFonts w:ascii="Arial" w:hAnsi="Arial" w:cs="Arial"/>
          <w:sz w:val="22"/>
          <w:szCs w:val="22"/>
        </w:rPr>
      </w:pPr>
    </w:p>
    <w:p>
      <w:pPr>
        <w:pStyle w:val="Footer"/>
        <w:tabs>
          <w:tab w:val="clear" w:pos="4320"/>
          <w:tab w:val="clear" w:pos="8640"/>
        </w:tabs>
        <w:rPr>
          <w:rFonts w:ascii="Arial" w:hAnsi="Arial" w:cs="Arial"/>
          <w:b/>
          <w:sz w:val="22"/>
          <w:szCs w:val="22"/>
        </w:rPr>
      </w:pPr>
    </w:p>
    <w:p>
      <w:pPr>
        <w:pStyle w:val="Footer"/>
        <w:tabs>
          <w:tab w:val="clear" w:pos="4320"/>
          <w:tab w:val="clear" w:pos="8640"/>
        </w:tabs>
        <w:rPr>
          <w:rFonts w:ascii="Arial" w:hAnsi="Arial" w:cs="Arial"/>
          <w:b/>
          <w:sz w:val="22"/>
          <w:szCs w:val="22"/>
        </w:rPr>
      </w:pPr>
      <w:r>
        <w:rPr>
          <w:rFonts w:ascii="Arial" w:hAnsi="Arial" w:cs="Arial"/>
          <w:b/>
          <w:sz w:val="22"/>
          <w:szCs w:val="22"/>
        </w:rPr>
        <w:t>FREQUENTLY ASKED QUESTIONS</w:t>
      </w:r>
    </w:p>
    <w:p>
      <w:pPr>
        <w:pStyle w:val="Footer"/>
        <w:tabs>
          <w:tab w:val="clear" w:pos="4320"/>
          <w:tab w:val="clear" w:pos="8640"/>
        </w:tabs>
        <w:rPr>
          <w:rFonts w:ascii="Arial" w:hAnsi="Arial" w:cs="Arial"/>
          <w:b/>
          <w:sz w:val="22"/>
          <w:szCs w:val="22"/>
        </w:rPr>
      </w:pPr>
    </w:p>
    <w:p>
      <w:pPr>
        <w:pStyle w:val="Footer"/>
        <w:numPr>
          <w:ilvl w:val="0"/>
          <w:numId w:val="2"/>
        </w:numPr>
        <w:tabs>
          <w:tab w:val="clear" w:pos="1080"/>
          <w:tab w:val="clear" w:pos="4320"/>
          <w:tab w:val="clear" w:pos="8640"/>
          <w:tab w:val="left" w:pos="360"/>
        </w:tabs>
        <w:ind w:left="360" w:hanging="360"/>
        <w:rPr>
          <w:rFonts w:ascii="Arial" w:hAnsi="Arial" w:cs="Arial"/>
          <w:sz w:val="22"/>
          <w:szCs w:val="22"/>
        </w:rPr>
      </w:pPr>
      <w:r>
        <w:rPr>
          <w:rFonts w:ascii="Arial" w:hAnsi="Arial" w:cs="Arial"/>
          <w:b/>
          <w:sz w:val="22"/>
          <w:szCs w:val="22"/>
        </w:rPr>
        <w:t xml:space="preserve">What is a “health or human service agency?” </w:t>
      </w:r>
    </w:p>
    <w:p>
      <w:pPr>
        <w:pStyle w:val="Footer"/>
        <w:tabs>
          <w:tab w:val="clear" w:pos="4320"/>
          <w:tab w:val="clear" w:pos="8640"/>
          <w:tab w:val="left" w:pos="360"/>
        </w:tabs>
        <w:ind w:left="360" w:hanging="360"/>
        <w:rPr>
          <w:rFonts w:ascii="Arial" w:hAnsi="Arial" w:cs="Arial"/>
          <w:sz w:val="22"/>
          <w:szCs w:val="22"/>
        </w:rPr>
      </w:pPr>
      <w:r>
        <w:rPr>
          <w:rFonts w:ascii="Arial" w:hAnsi="Arial" w:cs="Arial"/>
          <w:b/>
          <w:sz w:val="22"/>
          <w:szCs w:val="22"/>
        </w:rPr>
        <w:tab/>
      </w:r>
      <w:r>
        <w:rPr>
          <w:rFonts w:ascii="Arial" w:hAnsi="Arial" w:cs="Arial"/>
          <w:sz w:val="22"/>
          <w:szCs w:val="22"/>
        </w:rPr>
        <w:t xml:space="preserve">Those whose principal objective is to improve conditions necessary to achieve </w:t>
      </w:r>
      <w:r>
        <w:rPr>
          <w:rFonts w:ascii="Arial" w:hAnsi="Arial" w:cs="Arial"/>
          <w:i/>
          <w:sz w:val="22"/>
          <w:szCs w:val="22"/>
        </w:rPr>
        <w:t>fundamental</w:t>
      </w:r>
      <w:r>
        <w:rPr>
          <w:rFonts w:ascii="Arial" w:hAnsi="Arial" w:cs="Arial"/>
          <w:sz w:val="22"/>
          <w:szCs w:val="22"/>
        </w:rPr>
        <w:t xml:space="preserve"> physical, social and/or psychological wellbeing.  We will consider funding health and human service </w:t>
      </w:r>
      <w:r>
        <w:rPr>
          <w:rFonts w:ascii="Arial" w:hAnsi="Arial" w:cs="Arial"/>
          <w:i/>
          <w:sz w:val="22"/>
          <w:szCs w:val="22"/>
        </w:rPr>
        <w:t>programs</w:t>
      </w:r>
      <w:r>
        <w:rPr>
          <w:rFonts w:ascii="Arial" w:hAnsi="Arial" w:cs="Arial"/>
          <w:sz w:val="22"/>
          <w:szCs w:val="22"/>
        </w:rPr>
        <w:t xml:space="preserve"> of agencies with other principal objectives, </w:t>
      </w:r>
      <w:proofErr w:type="gramStart"/>
      <w:r>
        <w:rPr>
          <w:rFonts w:ascii="Arial" w:hAnsi="Arial" w:cs="Arial"/>
          <w:sz w:val="22"/>
          <w:szCs w:val="22"/>
        </w:rPr>
        <w:t>as long as</w:t>
      </w:r>
      <w:proofErr w:type="gramEnd"/>
      <w:r>
        <w:rPr>
          <w:rFonts w:ascii="Arial" w:hAnsi="Arial" w:cs="Arial"/>
          <w:sz w:val="22"/>
          <w:szCs w:val="22"/>
        </w:rPr>
        <w:t xml:space="preserve"> the health or human service impact is clear.</w:t>
      </w:r>
    </w:p>
    <w:p>
      <w:pPr>
        <w:pStyle w:val="Footer"/>
        <w:tabs>
          <w:tab w:val="clear" w:pos="4320"/>
          <w:tab w:val="clear" w:pos="8640"/>
          <w:tab w:val="left" w:pos="360"/>
        </w:tabs>
        <w:ind w:left="360" w:hanging="360"/>
        <w:rPr>
          <w:rFonts w:ascii="Arial" w:hAnsi="Arial" w:cs="Arial"/>
          <w:sz w:val="22"/>
          <w:szCs w:val="22"/>
        </w:rPr>
      </w:pPr>
    </w:p>
    <w:p>
      <w:pPr>
        <w:pStyle w:val="Footer"/>
        <w:numPr>
          <w:ilvl w:val="0"/>
          <w:numId w:val="2"/>
        </w:numPr>
        <w:tabs>
          <w:tab w:val="clear" w:pos="1080"/>
          <w:tab w:val="clear" w:pos="4320"/>
          <w:tab w:val="clear" w:pos="8640"/>
          <w:tab w:val="left" w:pos="360"/>
        </w:tabs>
        <w:ind w:left="360" w:hanging="360"/>
        <w:rPr>
          <w:rFonts w:ascii="Arial" w:hAnsi="Arial" w:cs="Arial"/>
          <w:b/>
          <w:sz w:val="22"/>
          <w:szCs w:val="22"/>
        </w:rPr>
      </w:pPr>
      <w:r>
        <w:rPr>
          <w:rFonts w:ascii="Arial" w:hAnsi="Arial" w:cs="Arial"/>
          <w:b/>
          <w:sz w:val="22"/>
          <w:szCs w:val="22"/>
        </w:rPr>
        <w:t>What is the Program Budget?</w:t>
      </w:r>
      <w:r>
        <w:rPr>
          <w:rFonts w:ascii="Arial" w:hAnsi="Arial" w:cs="Arial"/>
          <w:sz w:val="22"/>
          <w:szCs w:val="22"/>
        </w:rPr>
        <w:t xml:space="preserve"> </w:t>
      </w:r>
    </w:p>
    <w:p>
      <w:pPr>
        <w:pStyle w:val="Footer"/>
        <w:tabs>
          <w:tab w:val="clear" w:pos="4320"/>
          <w:tab w:val="clear" w:pos="8640"/>
          <w:tab w:val="left" w:pos="360"/>
        </w:tabs>
        <w:ind w:left="360" w:hanging="360"/>
        <w:rPr>
          <w:rFonts w:ascii="Arial" w:hAnsi="Arial" w:cs="Arial"/>
          <w:sz w:val="22"/>
          <w:szCs w:val="22"/>
        </w:rPr>
      </w:pPr>
      <w:r>
        <w:rPr>
          <w:rFonts w:ascii="Arial" w:hAnsi="Arial" w:cs="Arial"/>
          <w:sz w:val="22"/>
          <w:szCs w:val="22"/>
        </w:rPr>
        <w:tab/>
        <w:t xml:space="preserve">We fund specific programs or services for which the impact can be clearly identified, rather than providing general agency funding.  Some very small agencies may have just one program.  In that case, your Program Budget may be your entire agency budget. For multi-county agencies, the budget should reflect only services to be provided in the Marshfield Area. Agencies applying for funding for more than one program should fill out the Application Form (3) Sections B – E1 and Program Budget Form (4) for each. </w:t>
      </w:r>
    </w:p>
    <w:p>
      <w:pPr>
        <w:pStyle w:val="Footer"/>
        <w:tabs>
          <w:tab w:val="clear" w:pos="4320"/>
          <w:tab w:val="clear" w:pos="8640"/>
          <w:tab w:val="left" w:pos="360"/>
        </w:tabs>
        <w:ind w:left="360" w:hanging="360"/>
        <w:rPr>
          <w:rFonts w:ascii="Arial" w:hAnsi="Arial" w:cs="Arial"/>
          <w:b/>
          <w:sz w:val="22"/>
          <w:szCs w:val="22"/>
        </w:rPr>
      </w:pPr>
    </w:p>
    <w:p>
      <w:pPr>
        <w:pStyle w:val="Footer"/>
        <w:numPr>
          <w:ilvl w:val="0"/>
          <w:numId w:val="2"/>
        </w:numPr>
        <w:tabs>
          <w:tab w:val="clear" w:pos="1080"/>
          <w:tab w:val="clear" w:pos="4320"/>
          <w:tab w:val="clear" w:pos="8640"/>
          <w:tab w:val="left" w:pos="360"/>
        </w:tabs>
        <w:ind w:left="360" w:hanging="360"/>
        <w:rPr>
          <w:rFonts w:ascii="Arial" w:hAnsi="Arial" w:cs="Arial"/>
          <w:b/>
          <w:sz w:val="22"/>
          <w:szCs w:val="22"/>
        </w:rPr>
      </w:pPr>
      <w:r>
        <w:rPr>
          <w:rFonts w:ascii="Arial" w:hAnsi="Arial" w:cs="Arial"/>
          <w:b/>
          <w:sz w:val="22"/>
          <w:szCs w:val="22"/>
        </w:rPr>
        <w:t>What period should I use for the Budget Years?</w:t>
      </w:r>
    </w:p>
    <w:p>
      <w:pPr>
        <w:pStyle w:val="Footer"/>
        <w:tabs>
          <w:tab w:val="clear" w:pos="4320"/>
          <w:tab w:val="clear" w:pos="8640"/>
          <w:tab w:val="left" w:pos="360"/>
        </w:tabs>
        <w:ind w:left="360"/>
        <w:rPr>
          <w:rFonts w:ascii="Arial" w:hAnsi="Arial" w:cs="Arial"/>
          <w:sz w:val="22"/>
          <w:szCs w:val="22"/>
        </w:rPr>
      </w:pPr>
      <w:r>
        <w:rPr>
          <w:rFonts w:ascii="Arial" w:hAnsi="Arial" w:cs="Arial"/>
          <w:sz w:val="22"/>
          <w:szCs w:val="22"/>
        </w:rPr>
        <w:t xml:space="preserve">We are requesting a </w:t>
      </w:r>
      <w:proofErr w:type="gramStart"/>
      <w:r>
        <w:rPr>
          <w:rFonts w:ascii="Arial" w:hAnsi="Arial" w:cs="Arial"/>
          <w:sz w:val="22"/>
          <w:szCs w:val="22"/>
        </w:rPr>
        <w:t>12 month</w:t>
      </w:r>
      <w:proofErr w:type="gramEnd"/>
      <w:r>
        <w:rPr>
          <w:rFonts w:ascii="Arial" w:hAnsi="Arial" w:cs="Arial"/>
          <w:sz w:val="22"/>
          <w:szCs w:val="22"/>
        </w:rPr>
        <w:t xml:space="preserve"> period—what does it take to operate this program for one year.</w:t>
      </w:r>
    </w:p>
    <w:p>
      <w:pPr>
        <w:pStyle w:val="Footer"/>
        <w:tabs>
          <w:tab w:val="clear" w:pos="4320"/>
          <w:tab w:val="clear" w:pos="8640"/>
          <w:tab w:val="left" w:pos="360"/>
        </w:tabs>
        <w:ind w:left="360" w:hanging="360"/>
        <w:rPr>
          <w:rFonts w:ascii="Arial" w:hAnsi="Arial" w:cs="Arial"/>
          <w:sz w:val="22"/>
          <w:szCs w:val="22"/>
        </w:rPr>
      </w:pPr>
    </w:p>
    <w:p>
      <w:pPr>
        <w:pStyle w:val="Footer"/>
        <w:numPr>
          <w:ilvl w:val="0"/>
          <w:numId w:val="2"/>
        </w:numPr>
        <w:tabs>
          <w:tab w:val="clear" w:pos="4320"/>
          <w:tab w:val="clear" w:pos="8640"/>
          <w:tab w:val="left" w:pos="360"/>
        </w:tabs>
        <w:ind w:left="360" w:hanging="360"/>
        <w:rPr>
          <w:rFonts w:ascii="Arial" w:hAnsi="Arial" w:cs="Arial"/>
          <w:b/>
          <w:sz w:val="22"/>
          <w:szCs w:val="22"/>
        </w:rPr>
      </w:pPr>
      <w:r>
        <w:rPr>
          <w:rFonts w:ascii="Arial" w:hAnsi="Arial" w:cs="Arial"/>
          <w:b/>
          <w:sz w:val="22"/>
          <w:szCs w:val="22"/>
        </w:rPr>
        <w:t>Why is some of the information requested in more than one place?</w:t>
      </w:r>
    </w:p>
    <w:p>
      <w:pPr>
        <w:pStyle w:val="Footer"/>
        <w:tabs>
          <w:tab w:val="clear" w:pos="4320"/>
          <w:tab w:val="clear" w:pos="8640"/>
          <w:tab w:val="left" w:pos="360"/>
        </w:tabs>
        <w:ind w:left="360" w:hanging="360"/>
        <w:rPr>
          <w:rFonts w:ascii="Arial" w:hAnsi="Arial" w:cs="Arial"/>
          <w:sz w:val="22"/>
          <w:szCs w:val="22"/>
        </w:rPr>
      </w:pPr>
      <w:r>
        <w:rPr>
          <w:rFonts w:ascii="Arial" w:hAnsi="Arial" w:cs="Arial"/>
          <w:b/>
          <w:sz w:val="22"/>
          <w:szCs w:val="22"/>
        </w:rPr>
        <w:tab/>
      </w:r>
      <w:r>
        <w:rPr>
          <w:rFonts w:ascii="Arial" w:hAnsi="Arial" w:cs="Arial"/>
          <w:sz w:val="22"/>
          <w:szCs w:val="22"/>
        </w:rPr>
        <w:t xml:space="preserve">The redundancy is intentional.  It makes it easier for the review panel to quickly review </w:t>
      </w:r>
      <w:proofErr w:type="gramStart"/>
      <w:r>
        <w:rPr>
          <w:rFonts w:ascii="Arial" w:hAnsi="Arial" w:cs="Arial"/>
          <w:sz w:val="22"/>
          <w:szCs w:val="22"/>
        </w:rPr>
        <w:t>a number of</w:t>
      </w:r>
      <w:proofErr w:type="gramEnd"/>
      <w:r>
        <w:rPr>
          <w:rFonts w:ascii="Arial" w:hAnsi="Arial" w:cs="Arial"/>
          <w:sz w:val="22"/>
          <w:szCs w:val="22"/>
        </w:rPr>
        <w:t xml:space="preserve"> applications.  Thank you for your understanding.</w:t>
      </w:r>
    </w:p>
    <w:p>
      <w:pPr>
        <w:pStyle w:val="Footer"/>
        <w:tabs>
          <w:tab w:val="clear" w:pos="4320"/>
          <w:tab w:val="clear" w:pos="8640"/>
          <w:tab w:val="left" w:pos="360"/>
        </w:tabs>
        <w:ind w:left="360" w:hanging="360"/>
        <w:rPr>
          <w:rFonts w:ascii="Arial" w:hAnsi="Arial" w:cs="Arial"/>
          <w:sz w:val="22"/>
          <w:szCs w:val="22"/>
        </w:rPr>
      </w:pPr>
    </w:p>
    <w:p>
      <w:pPr>
        <w:pStyle w:val="Footer"/>
        <w:numPr>
          <w:ilvl w:val="0"/>
          <w:numId w:val="2"/>
        </w:numPr>
        <w:tabs>
          <w:tab w:val="clear" w:pos="4320"/>
          <w:tab w:val="clear" w:pos="8640"/>
          <w:tab w:val="left" w:pos="360"/>
        </w:tabs>
        <w:ind w:hanging="1080"/>
        <w:rPr>
          <w:rFonts w:ascii="Arial" w:hAnsi="Arial" w:cs="Arial"/>
          <w:b/>
          <w:sz w:val="22"/>
          <w:szCs w:val="22"/>
        </w:rPr>
      </w:pPr>
      <w:r>
        <w:rPr>
          <w:rFonts w:ascii="Arial" w:hAnsi="Arial" w:cs="Arial"/>
          <w:b/>
          <w:sz w:val="22"/>
          <w:szCs w:val="22"/>
        </w:rPr>
        <w:lastRenderedPageBreak/>
        <w:t>What geographic area does Marshfield Area United Way fund?</w:t>
      </w:r>
    </w:p>
    <w:p>
      <w:pPr>
        <w:pStyle w:val="Footer"/>
        <w:tabs>
          <w:tab w:val="clear" w:pos="4320"/>
          <w:tab w:val="clear" w:pos="8640"/>
          <w:tab w:val="left" w:pos="360"/>
        </w:tabs>
        <w:ind w:left="360" w:hanging="360"/>
        <w:rPr>
          <w:rFonts w:ascii="Arial" w:hAnsi="Arial" w:cs="Arial"/>
          <w:sz w:val="22"/>
          <w:szCs w:val="22"/>
        </w:rPr>
      </w:pPr>
      <w:r>
        <w:rPr>
          <w:rFonts w:ascii="Arial" w:hAnsi="Arial" w:cs="Arial"/>
          <w:sz w:val="22"/>
          <w:szCs w:val="22"/>
        </w:rPr>
        <w:tab/>
        <w:t xml:space="preserve">We support services provided in </w:t>
      </w:r>
      <w:proofErr w:type="spellStart"/>
      <w:r>
        <w:rPr>
          <w:rFonts w:ascii="Arial" w:hAnsi="Arial" w:cs="Arial"/>
          <w:sz w:val="22"/>
          <w:szCs w:val="22"/>
        </w:rPr>
        <w:t>Arpin</w:t>
      </w:r>
      <w:proofErr w:type="spellEnd"/>
      <w:r>
        <w:rPr>
          <w:rFonts w:ascii="Arial" w:hAnsi="Arial" w:cs="Arial"/>
          <w:sz w:val="22"/>
          <w:szCs w:val="22"/>
        </w:rPr>
        <w:t xml:space="preserve">, Auburndale, </w:t>
      </w:r>
      <w:proofErr w:type="spellStart"/>
      <w:r>
        <w:rPr>
          <w:rFonts w:ascii="Arial" w:hAnsi="Arial" w:cs="Arial"/>
          <w:sz w:val="22"/>
          <w:szCs w:val="22"/>
        </w:rPr>
        <w:t>Granton</w:t>
      </w:r>
      <w:proofErr w:type="spellEnd"/>
      <w:r>
        <w:rPr>
          <w:rFonts w:ascii="Arial" w:hAnsi="Arial" w:cs="Arial"/>
          <w:sz w:val="22"/>
          <w:szCs w:val="22"/>
        </w:rPr>
        <w:t xml:space="preserve">, Greenwood, Loyal, Marshfield, Neillsville, Pittsville, </w:t>
      </w:r>
      <w:proofErr w:type="gramStart"/>
      <w:r>
        <w:rPr>
          <w:rFonts w:ascii="Arial" w:hAnsi="Arial" w:cs="Arial"/>
          <w:sz w:val="22"/>
          <w:szCs w:val="22"/>
        </w:rPr>
        <w:t>Spencer</w:t>
      </w:r>
      <w:proofErr w:type="gramEnd"/>
      <w:r>
        <w:rPr>
          <w:rFonts w:ascii="Arial" w:hAnsi="Arial" w:cs="Arial"/>
          <w:sz w:val="22"/>
          <w:szCs w:val="22"/>
        </w:rPr>
        <w:t xml:space="preserve"> and Stratford.  For multi-county agencies, the proposed outputs and outcomes, </w:t>
      </w:r>
      <w:proofErr w:type="gramStart"/>
      <w:r>
        <w:rPr>
          <w:rFonts w:ascii="Arial" w:hAnsi="Arial" w:cs="Arial"/>
          <w:sz w:val="22"/>
          <w:szCs w:val="22"/>
        </w:rPr>
        <w:t>as well as,</w:t>
      </w:r>
      <w:proofErr w:type="gramEnd"/>
      <w:r>
        <w:rPr>
          <w:rFonts w:ascii="Arial" w:hAnsi="Arial" w:cs="Arial"/>
          <w:sz w:val="22"/>
          <w:szCs w:val="22"/>
        </w:rPr>
        <w:t xml:space="preserve"> the budget should reflect only those services provided locally.</w:t>
      </w:r>
    </w:p>
    <w:p>
      <w:pPr>
        <w:pStyle w:val="Footer"/>
        <w:tabs>
          <w:tab w:val="clear" w:pos="4320"/>
          <w:tab w:val="clear" w:pos="8640"/>
          <w:tab w:val="left" w:pos="360"/>
        </w:tabs>
        <w:ind w:left="360" w:hanging="360"/>
        <w:rPr>
          <w:rFonts w:ascii="Arial" w:hAnsi="Arial" w:cs="Arial"/>
          <w:sz w:val="22"/>
          <w:szCs w:val="22"/>
        </w:rPr>
      </w:pPr>
    </w:p>
    <w:p>
      <w:pPr>
        <w:pStyle w:val="Footer"/>
        <w:numPr>
          <w:ilvl w:val="0"/>
          <w:numId w:val="2"/>
        </w:numPr>
        <w:tabs>
          <w:tab w:val="clear" w:pos="4320"/>
          <w:tab w:val="clear" w:pos="8640"/>
          <w:tab w:val="left" w:pos="360"/>
        </w:tabs>
        <w:ind w:left="360" w:hanging="360"/>
        <w:rPr>
          <w:rFonts w:ascii="Arial" w:hAnsi="Arial" w:cs="Arial"/>
          <w:b/>
          <w:sz w:val="22"/>
          <w:szCs w:val="22"/>
        </w:rPr>
      </w:pPr>
      <w:r>
        <w:rPr>
          <w:rFonts w:ascii="Arial" w:hAnsi="Arial" w:cs="Arial"/>
          <w:b/>
          <w:sz w:val="22"/>
          <w:szCs w:val="22"/>
        </w:rPr>
        <w:t>What are the funding priorities?</w:t>
      </w:r>
    </w:p>
    <w:p>
      <w:pPr>
        <w:ind w:left="360"/>
        <w:rPr>
          <w:rFonts w:ascii="Arial" w:hAnsi="Arial" w:cs="Arial"/>
          <w:bCs/>
          <w:sz w:val="22"/>
          <w:szCs w:val="22"/>
        </w:rPr>
      </w:pPr>
      <w:r>
        <w:rPr>
          <w:rFonts w:ascii="Arial" w:hAnsi="Arial" w:cs="Arial"/>
          <w:sz w:val="22"/>
          <w:szCs w:val="22"/>
        </w:rPr>
        <w:t>Our three funding priorities are Education, Financial Stability, and Health. Details on the United Way funding focus areas and priority outcomes can be reviewed in Section C of the Funding Application and the Funding Focus Areas and Priority Outcomes Reference file.</w:t>
      </w:r>
      <w:r>
        <w:rPr>
          <w:rFonts w:ascii="Arial" w:hAnsi="Arial" w:cs="Arial"/>
          <w:b/>
          <w:bCs/>
          <w:color w:val="0070C0"/>
          <w:sz w:val="22"/>
          <w:szCs w:val="22"/>
        </w:rPr>
        <w:tab/>
      </w:r>
    </w:p>
    <w:p>
      <w:pPr>
        <w:pStyle w:val="Footer"/>
        <w:tabs>
          <w:tab w:val="left" w:pos="0"/>
          <w:tab w:val="left" w:pos="360"/>
        </w:tabs>
        <w:ind w:left="360" w:hanging="360"/>
        <w:rPr>
          <w:rFonts w:ascii="Arial" w:hAnsi="Arial" w:cs="Arial"/>
          <w:b/>
          <w:bCs/>
          <w:sz w:val="22"/>
          <w:szCs w:val="22"/>
        </w:rPr>
      </w:pPr>
    </w:p>
    <w:p>
      <w:pPr>
        <w:pStyle w:val="Footer"/>
        <w:numPr>
          <w:ilvl w:val="0"/>
          <w:numId w:val="2"/>
        </w:numPr>
        <w:tabs>
          <w:tab w:val="clear" w:pos="4320"/>
          <w:tab w:val="clear" w:pos="8640"/>
          <w:tab w:val="left" w:pos="360"/>
        </w:tabs>
        <w:ind w:hanging="1080"/>
        <w:rPr>
          <w:rFonts w:ascii="Arial" w:hAnsi="Arial" w:cs="Arial"/>
          <w:sz w:val="22"/>
          <w:szCs w:val="22"/>
        </w:rPr>
      </w:pPr>
      <w:r>
        <w:rPr>
          <w:rFonts w:ascii="Arial" w:hAnsi="Arial" w:cs="Arial"/>
          <w:b/>
          <w:sz w:val="22"/>
          <w:szCs w:val="22"/>
        </w:rPr>
        <w:t>How much will United Way fund?</w:t>
      </w:r>
    </w:p>
    <w:p>
      <w:pPr>
        <w:pStyle w:val="Footer"/>
        <w:tabs>
          <w:tab w:val="clear" w:pos="4320"/>
          <w:tab w:val="clear" w:pos="8640"/>
          <w:tab w:val="left" w:pos="360"/>
          <w:tab w:val="left" w:pos="1080"/>
        </w:tabs>
        <w:ind w:left="360" w:hanging="360"/>
        <w:rPr>
          <w:rFonts w:ascii="Arial" w:hAnsi="Arial" w:cs="Arial"/>
          <w:sz w:val="22"/>
          <w:szCs w:val="22"/>
        </w:rPr>
      </w:pPr>
      <w:r>
        <w:rPr>
          <w:rFonts w:ascii="Arial" w:hAnsi="Arial" w:cs="Arial"/>
          <w:b/>
          <w:sz w:val="22"/>
          <w:szCs w:val="22"/>
        </w:rPr>
        <w:tab/>
      </w:r>
      <w:r>
        <w:rPr>
          <w:rFonts w:ascii="Arial" w:hAnsi="Arial" w:cs="Arial"/>
          <w:sz w:val="22"/>
          <w:szCs w:val="22"/>
        </w:rPr>
        <w:t>We are unlikely to fund the full cost of any program and expect agencies to have other funding sources.</w:t>
      </w:r>
    </w:p>
    <w:p>
      <w:pPr>
        <w:pStyle w:val="Footer"/>
        <w:tabs>
          <w:tab w:val="clear" w:pos="4320"/>
          <w:tab w:val="clear" w:pos="8640"/>
          <w:tab w:val="left" w:pos="360"/>
          <w:tab w:val="left" w:pos="1080"/>
        </w:tabs>
        <w:ind w:left="360" w:hanging="360"/>
        <w:rPr>
          <w:rFonts w:ascii="Arial" w:hAnsi="Arial" w:cs="Arial"/>
          <w:sz w:val="22"/>
          <w:szCs w:val="22"/>
        </w:rPr>
      </w:pPr>
    </w:p>
    <w:p>
      <w:pPr>
        <w:pStyle w:val="Footer"/>
        <w:numPr>
          <w:ilvl w:val="0"/>
          <w:numId w:val="2"/>
        </w:numPr>
        <w:tabs>
          <w:tab w:val="clear" w:pos="4320"/>
          <w:tab w:val="clear" w:pos="8640"/>
          <w:tab w:val="left" w:pos="360"/>
        </w:tabs>
        <w:ind w:hanging="1080"/>
        <w:rPr>
          <w:rFonts w:ascii="Arial" w:hAnsi="Arial" w:cs="Arial"/>
          <w:b/>
          <w:sz w:val="22"/>
          <w:szCs w:val="22"/>
        </w:rPr>
      </w:pPr>
      <w:r>
        <w:rPr>
          <w:rFonts w:ascii="Arial" w:hAnsi="Arial" w:cs="Arial"/>
          <w:b/>
          <w:sz w:val="22"/>
          <w:szCs w:val="22"/>
        </w:rPr>
        <w:t>How will our application be evaluated?</w:t>
      </w:r>
    </w:p>
    <w:p>
      <w:pPr>
        <w:pStyle w:val="Footer"/>
        <w:tabs>
          <w:tab w:val="clear" w:pos="4320"/>
          <w:tab w:val="clear" w:pos="8640"/>
          <w:tab w:val="left" w:pos="720"/>
          <w:tab w:val="left" w:pos="1080"/>
        </w:tabs>
        <w:ind w:left="360"/>
        <w:rPr>
          <w:rFonts w:ascii="Arial" w:hAnsi="Arial" w:cs="Arial"/>
          <w:sz w:val="22"/>
          <w:szCs w:val="22"/>
        </w:rPr>
      </w:pPr>
    </w:p>
    <w:p>
      <w:pPr>
        <w:pStyle w:val="Footer"/>
        <w:tabs>
          <w:tab w:val="clear" w:pos="4320"/>
          <w:tab w:val="clear" w:pos="8640"/>
          <w:tab w:val="left" w:pos="720"/>
          <w:tab w:val="left" w:pos="1080"/>
        </w:tabs>
        <w:ind w:left="360"/>
        <w:rPr>
          <w:rFonts w:ascii="Arial" w:hAnsi="Arial" w:cs="Arial"/>
          <w:sz w:val="22"/>
          <w:szCs w:val="22"/>
        </w:rPr>
      </w:pPr>
    </w:p>
    <w:p>
      <w:pPr>
        <w:pStyle w:val="Footer"/>
        <w:tabs>
          <w:tab w:val="clear" w:pos="4320"/>
          <w:tab w:val="clear" w:pos="8640"/>
          <w:tab w:val="left" w:pos="720"/>
          <w:tab w:val="left" w:pos="1080"/>
        </w:tabs>
        <w:ind w:left="360"/>
        <w:rPr>
          <w:rFonts w:ascii="Arial" w:hAnsi="Arial" w:cs="Arial"/>
          <w:sz w:val="22"/>
          <w:szCs w:val="22"/>
        </w:rPr>
      </w:pPr>
    </w:p>
    <w:p>
      <w:pPr>
        <w:pStyle w:val="Footer"/>
        <w:tabs>
          <w:tab w:val="clear" w:pos="4320"/>
          <w:tab w:val="clear" w:pos="8640"/>
          <w:tab w:val="left" w:pos="720"/>
          <w:tab w:val="left" w:pos="1080"/>
        </w:tabs>
        <w:ind w:left="360"/>
        <w:rPr>
          <w:rFonts w:ascii="Arial" w:hAnsi="Arial" w:cs="Arial"/>
          <w:sz w:val="22"/>
          <w:szCs w:val="22"/>
        </w:rPr>
      </w:pPr>
    </w:p>
    <w:p>
      <w:pPr>
        <w:pStyle w:val="Footer"/>
        <w:tabs>
          <w:tab w:val="clear" w:pos="4320"/>
          <w:tab w:val="clear" w:pos="8640"/>
          <w:tab w:val="left" w:pos="360"/>
          <w:tab w:val="left" w:pos="1080"/>
        </w:tabs>
        <w:rPr>
          <w:rFonts w:ascii="Arial" w:hAnsi="Arial" w:cs="Arial"/>
          <w:b/>
          <w:sz w:val="22"/>
          <w:szCs w:val="22"/>
        </w:rPr>
      </w:pPr>
      <w:r>
        <w:rPr>
          <w:rFonts w:ascii="Arial" w:hAnsi="Arial" w:cs="Arial"/>
          <w:b/>
          <w:sz w:val="22"/>
          <w:szCs w:val="22"/>
        </w:rPr>
        <w:t>EVALUATION CRITERIA</w:t>
      </w:r>
    </w:p>
    <w:p>
      <w:pPr>
        <w:pStyle w:val="Footer"/>
        <w:tabs>
          <w:tab w:val="clear" w:pos="4320"/>
          <w:tab w:val="clear" w:pos="8640"/>
          <w:tab w:val="left" w:pos="360"/>
          <w:tab w:val="left" w:pos="1080"/>
        </w:tabs>
        <w:rPr>
          <w:rFonts w:ascii="Arial" w:hAnsi="Arial" w:cs="Arial"/>
          <w:sz w:val="22"/>
          <w:szCs w:val="22"/>
        </w:rPr>
      </w:pPr>
      <w:r>
        <w:rPr>
          <w:rFonts w:ascii="Arial" w:hAnsi="Arial" w:cs="Arial"/>
          <w:sz w:val="22"/>
          <w:szCs w:val="22"/>
        </w:rPr>
        <w:t>Review Panel members will use the following criteria for evaluating proposals.</w:t>
      </w:r>
    </w:p>
    <w:p>
      <w:pPr>
        <w:pStyle w:val="Footer"/>
        <w:tabs>
          <w:tab w:val="clear" w:pos="4320"/>
          <w:tab w:val="clear" w:pos="8640"/>
          <w:tab w:val="left" w:pos="360"/>
          <w:tab w:val="left" w:pos="1080"/>
        </w:tabs>
        <w:rPr>
          <w:rFonts w:ascii="Arial" w:hAnsi="Arial" w:cs="Arial"/>
          <w:sz w:val="22"/>
          <w:szCs w:val="22"/>
        </w:rPr>
      </w:pPr>
    </w:p>
    <w:p>
      <w:pPr>
        <w:tabs>
          <w:tab w:val="left" w:pos="1068"/>
          <w:tab w:val="left" w:pos="3588"/>
        </w:tabs>
        <w:ind w:left="360"/>
        <w:rPr>
          <w:rFonts w:ascii="Arial" w:hAnsi="Arial" w:cs="Arial"/>
          <w:sz w:val="22"/>
          <w:szCs w:val="22"/>
        </w:rPr>
      </w:pPr>
      <w:r>
        <w:rPr>
          <w:rFonts w:ascii="Arial" w:hAnsi="Arial" w:cs="Arial"/>
          <w:b/>
          <w:sz w:val="22"/>
          <w:szCs w:val="22"/>
        </w:rPr>
        <w:t xml:space="preserve">COMMUNITY NEED:  </w:t>
      </w:r>
      <w:r>
        <w:rPr>
          <w:rFonts w:ascii="Arial" w:hAnsi="Arial" w:cs="Arial"/>
          <w:sz w:val="22"/>
          <w:szCs w:val="22"/>
        </w:rPr>
        <w:t>Does the program address a recognized health and human service need in our community? Is the need consistent with MAUW mission and Funding Priorities? How serious is the problem?</w:t>
      </w:r>
    </w:p>
    <w:p>
      <w:pPr>
        <w:tabs>
          <w:tab w:val="left" w:pos="1068"/>
          <w:tab w:val="left" w:pos="3588"/>
        </w:tabs>
        <w:ind w:left="360"/>
        <w:rPr>
          <w:rFonts w:ascii="Arial" w:hAnsi="Arial" w:cs="Arial"/>
          <w:b/>
          <w:sz w:val="22"/>
          <w:szCs w:val="22"/>
        </w:rPr>
      </w:pPr>
    </w:p>
    <w:p>
      <w:pPr>
        <w:tabs>
          <w:tab w:val="left" w:pos="1068"/>
          <w:tab w:val="left" w:pos="3588"/>
        </w:tabs>
        <w:ind w:left="360"/>
        <w:rPr>
          <w:rFonts w:ascii="Arial" w:hAnsi="Arial" w:cs="Arial"/>
          <w:sz w:val="22"/>
          <w:szCs w:val="22"/>
        </w:rPr>
      </w:pPr>
      <w:r>
        <w:rPr>
          <w:rFonts w:ascii="Arial" w:hAnsi="Arial" w:cs="Arial"/>
          <w:b/>
          <w:sz w:val="22"/>
          <w:szCs w:val="22"/>
        </w:rPr>
        <w:t xml:space="preserve">IMPACT: </w:t>
      </w:r>
      <w:r>
        <w:rPr>
          <w:rFonts w:ascii="Arial" w:hAnsi="Arial" w:cs="Arial"/>
          <w:sz w:val="22"/>
          <w:szCs w:val="22"/>
        </w:rPr>
        <w:t>How well does the program demonstrate a meaningful linkage between community needs, program activities and outcomes? Will the program provide a meaningful volume of services and/or people served?  Will United Way funding make a difference?</w:t>
      </w:r>
    </w:p>
    <w:p>
      <w:pPr>
        <w:tabs>
          <w:tab w:val="left" w:pos="1068"/>
          <w:tab w:val="left" w:pos="3588"/>
        </w:tabs>
        <w:ind w:left="360"/>
        <w:rPr>
          <w:rFonts w:ascii="Arial" w:hAnsi="Arial" w:cs="Arial"/>
          <w:b/>
          <w:sz w:val="22"/>
          <w:szCs w:val="22"/>
        </w:rPr>
      </w:pPr>
    </w:p>
    <w:p>
      <w:pPr>
        <w:tabs>
          <w:tab w:val="left" w:pos="1068"/>
          <w:tab w:val="left" w:pos="3588"/>
        </w:tabs>
        <w:ind w:left="360"/>
        <w:rPr>
          <w:rFonts w:ascii="Arial" w:hAnsi="Arial" w:cs="Arial"/>
          <w:sz w:val="22"/>
          <w:szCs w:val="22"/>
        </w:rPr>
      </w:pPr>
      <w:r>
        <w:rPr>
          <w:rFonts w:ascii="Arial" w:hAnsi="Arial" w:cs="Arial"/>
          <w:b/>
          <w:sz w:val="22"/>
          <w:szCs w:val="22"/>
        </w:rPr>
        <w:t xml:space="preserve">ABILITY AND EVALUATION:  </w:t>
      </w:r>
      <w:r>
        <w:rPr>
          <w:rFonts w:ascii="Arial" w:hAnsi="Arial" w:cs="Arial"/>
          <w:sz w:val="22"/>
          <w:szCs w:val="22"/>
        </w:rPr>
        <w:t>Does the agency have a history of reliability? Are there adequate staff and resources to conduct this program?  Does the program plan seem sound?  Are clear goals and objectives written?  Are measurable outcomes evident?  How well does the agency/program demonstrate the ability to deliver and measure proposed outcomes?</w:t>
      </w:r>
    </w:p>
    <w:p>
      <w:pPr>
        <w:tabs>
          <w:tab w:val="left" w:pos="1068"/>
          <w:tab w:val="left" w:pos="3588"/>
        </w:tabs>
        <w:ind w:left="360"/>
        <w:rPr>
          <w:rFonts w:ascii="Arial" w:hAnsi="Arial" w:cs="Arial"/>
          <w:b/>
          <w:sz w:val="22"/>
          <w:szCs w:val="22"/>
        </w:rPr>
      </w:pPr>
    </w:p>
    <w:p>
      <w:pPr>
        <w:tabs>
          <w:tab w:val="left" w:pos="1068"/>
          <w:tab w:val="left" w:pos="3588"/>
        </w:tabs>
        <w:ind w:left="360"/>
        <w:rPr>
          <w:rFonts w:ascii="Arial" w:hAnsi="Arial" w:cs="Arial"/>
          <w:sz w:val="22"/>
          <w:szCs w:val="22"/>
        </w:rPr>
      </w:pPr>
      <w:r>
        <w:rPr>
          <w:rFonts w:ascii="Arial" w:hAnsi="Arial" w:cs="Arial"/>
          <w:b/>
          <w:sz w:val="22"/>
          <w:szCs w:val="22"/>
        </w:rPr>
        <w:t xml:space="preserve">FINANCIAL MANAGEMENT:  </w:t>
      </w:r>
      <w:r>
        <w:rPr>
          <w:rFonts w:ascii="Arial" w:hAnsi="Arial" w:cs="Arial"/>
          <w:sz w:val="22"/>
          <w:szCs w:val="22"/>
        </w:rPr>
        <w:t xml:space="preserve">Is the financial information presented clearly &amp; accurately? Does the agency have a balanced budget? Does the agency have adequate reserves? Is there diversified funding? Is other funding available? Will funds requested from MAUW support direct client services? Are overhead expenses a reasonable % of total budget? </w:t>
      </w:r>
    </w:p>
    <w:p>
      <w:pPr>
        <w:tabs>
          <w:tab w:val="left" w:pos="1068"/>
          <w:tab w:val="left" w:pos="3588"/>
        </w:tabs>
        <w:ind w:left="360"/>
        <w:rPr>
          <w:rFonts w:ascii="Arial" w:hAnsi="Arial" w:cs="Arial"/>
          <w:b/>
          <w:sz w:val="22"/>
          <w:szCs w:val="22"/>
        </w:rPr>
      </w:pPr>
    </w:p>
    <w:p>
      <w:pPr>
        <w:tabs>
          <w:tab w:val="left" w:pos="-720"/>
        </w:tabs>
        <w:suppressAutoHyphens/>
        <w:rPr>
          <w:rFonts w:ascii="Arial" w:hAnsi="Arial" w:cs="Arial"/>
        </w:rPr>
      </w:pPr>
    </w:p>
    <w:p/>
    <w:p>
      <w:pPr>
        <w:pStyle w:val="Footer"/>
        <w:tabs>
          <w:tab w:val="clear" w:pos="4320"/>
          <w:tab w:val="clear" w:pos="8640"/>
          <w:tab w:val="left" w:pos="0"/>
        </w:tabs>
        <w:rPr>
          <w:rFonts w:ascii="Arial" w:hAnsi="Arial" w:cs="Arial"/>
          <w:b/>
          <w:bCs/>
          <w:color w:val="0070C0"/>
          <w:sz w:val="22"/>
          <w:szCs w:val="22"/>
        </w:rPr>
      </w:pPr>
      <w:r>
        <w:rPr>
          <w:rFonts w:ascii="Arial" w:hAnsi="Arial" w:cs="Arial"/>
          <w:b/>
          <w:bCs/>
          <w:color w:val="0070C0"/>
          <w:sz w:val="22"/>
          <w:szCs w:val="22"/>
        </w:rPr>
        <w:t>PRESENTATION TIPS</w:t>
      </w:r>
    </w:p>
    <w:p>
      <w:pPr>
        <w:pStyle w:val="Footer"/>
        <w:tabs>
          <w:tab w:val="clear" w:pos="4320"/>
          <w:tab w:val="clear" w:pos="8640"/>
          <w:tab w:val="left" w:pos="0"/>
        </w:tabs>
        <w:rPr>
          <w:rFonts w:ascii="Arial" w:hAnsi="Arial" w:cs="Arial"/>
          <w:sz w:val="22"/>
          <w:szCs w:val="22"/>
        </w:rPr>
      </w:pPr>
      <w:r>
        <w:rPr>
          <w:rFonts w:ascii="Arial" w:hAnsi="Arial" w:cs="Arial"/>
          <w:sz w:val="22"/>
          <w:szCs w:val="22"/>
        </w:rPr>
        <w:t>You will visit with the volunteer panel for approximately 30 minutes. Most of the time will be yours to share about the work you are doing in the community. Please remember to save a few minutes for questions at the end.</w:t>
      </w:r>
    </w:p>
    <w:p>
      <w:pPr>
        <w:pStyle w:val="Footer"/>
        <w:tabs>
          <w:tab w:val="clear" w:pos="4320"/>
          <w:tab w:val="clear" w:pos="8640"/>
          <w:tab w:val="left" w:pos="0"/>
        </w:tabs>
        <w:rPr>
          <w:rFonts w:ascii="Arial" w:hAnsi="Arial" w:cs="Arial"/>
          <w:sz w:val="22"/>
          <w:szCs w:val="22"/>
        </w:rPr>
      </w:pPr>
    </w:p>
    <w:p>
      <w:pPr>
        <w:pStyle w:val="Footer"/>
        <w:tabs>
          <w:tab w:val="clear" w:pos="4320"/>
          <w:tab w:val="clear" w:pos="8640"/>
          <w:tab w:val="left" w:pos="0"/>
        </w:tabs>
        <w:rPr>
          <w:rFonts w:ascii="Arial" w:hAnsi="Arial" w:cs="Arial"/>
          <w:b/>
          <w:bCs/>
          <w:sz w:val="22"/>
          <w:szCs w:val="22"/>
        </w:rPr>
      </w:pPr>
      <w:r>
        <w:rPr>
          <w:rFonts w:ascii="Arial" w:hAnsi="Arial" w:cs="Arial"/>
          <w:b/>
          <w:bCs/>
          <w:sz w:val="22"/>
          <w:szCs w:val="22"/>
        </w:rPr>
        <w:t>Suggested format</w:t>
      </w:r>
    </w:p>
    <w:p>
      <w:pPr>
        <w:pStyle w:val="Footer"/>
        <w:numPr>
          <w:ilvl w:val="0"/>
          <w:numId w:val="7"/>
        </w:numPr>
        <w:tabs>
          <w:tab w:val="clear" w:pos="4320"/>
          <w:tab w:val="clear" w:pos="8640"/>
          <w:tab w:val="left" w:pos="0"/>
        </w:tabs>
        <w:rPr>
          <w:rFonts w:ascii="Arial" w:hAnsi="Arial" w:cs="Arial"/>
          <w:b/>
          <w:bCs/>
          <w:sz w:val="22"/>
          <w:szCs w:val="22"/>
        </w:rPr>
      </w:pPr>
      <w:r>
        <w:rPr>
          <w:rFonts w:ascii="Arial" w:hAnsi="Arial" w:cs="Arial"/>
          <w:sz w:val="22"/>
          <w:szCs w:val="22"/>
        </w:rPr>
        <w:t>Overview of your program(s) you have applied for funding from United Way.</w:t>
      </w:r>
    </w:p>
    <w:p>
      <w:pPr>
        <w:pStyle w:val="Footer"/>
        <w:numPr>
          <w:ilvl w:val="0"/>
          <w:numId w:val="7"/>
        </w:numPr>
        <w:tabs>
          <w:tab w:val="clear" w:pos="4320"/>
          <w:tab w:val="clear" w:pos="8640"/>
          <w:tab w:val="left" w:pos="0"/>
        </w:tabs>
        <w:rPr>
          <w:rFonts w:ascii="Arial" w:hAnsi="Arial" w:cs="Arial"/>
          <w:b/>
          <w:bCs/>
          <w:sz w:val="22"/>
          <w:szCs w:val="22"/>
        </w:rPr>
      </w:pPr>
      <w:r>
        <w:rPr>
          <w:rFonts w:ascii="Arial" w:hAnsi="Arial" w:cs="Arial"/>
          <w:sz w:val="22"/>
          <w:szCs w:val="22"/>
        </w:rPr>
        <w:t>Highlights of your program from the past year.</w:t>
      </w:r>
    </w:p>
    <w:p>
      <w:pPr>
        <w:pStyle w:val="Footer"/>
        <w:numPr>
          <w:ilvl w:val="0"/>
          <w:numId w:val="7"/>
        </w:numPr>
        <w:tabs>
          <w:tab w:val="clear" w:pos="4320"/>
          <w:tab w:val="clear" w:pos="8640"/>
          <w:tab w:val="left" w:pos="0"/>
        </w:tabs>
        <w:rPr>
          <w:rFonts w:ascii="Arial" w:hAnsi="Arial" w:cs="Arial"/>
          <w:b/>
          <w:bCs/>
          <w:sz w:val="22"/>
          <w:szCs w:val="22"/>
        </w:rPr>
      </w:pPr>
      <w:r>
        <w:rPr>
          <w:rFonts w:ascii="Arial" w:hAnsi="Arial" w:cs="Arial"/>
          <w:sz w:val="22"/>
          <w:szCs w:val="22"/>
        </w:rPr>
        <w:t>Challenges experienced over the past year.</w:t>
      </w:r>
    </w:p>
    <w:p>
      <w:pPr>
        <w:pStyle w:val="Footer"/>
        <w:numPr>
          <w:ilvl w:val="0"/>
          <w:numId w:val="7"/>
        </w:numPr>
        <w:tabs>
          <w:tab w:val="clear" w:pos="4320"/>
          <w:tab w:val="clear" w:pos="8640"/>
          <w:tab w:val="left" w:pos="0"/>
        </w:tabs>
        <w:rPr>
          <w:rFonts w:ascii="Arial" w:hAnsi="Arial" w:cs="Arial"/>
          <w:b/>
          <w:bCs/>
          <w:sz w:val="22"/>
          <w:szCs w:val="22"/>
        </w:rPr>
      </w:pPr>
      <w:r>
        <w:rPr>
          <w:rFonts w:ascii="Arial" w:hAnsi="Arial" w:cs="Arial"/>
          <w:sz w:val="22"/>
          <w:szCs w:val="22"/>
        </w:rPr>
        <w:t>Success story (either told by you or a guest attending with you)</w:t>
      </w:r>
    </w:p>
    <w:p>
      <w:pPr>
        <w:pStyle w:val="Footer"/>
        <w:tabs>
          <w:tab w:val="clear" w:pos="4320"/>
          <w:tab w:val="clear" w:pos="8640"/>
          <w:tab w:val="left" w:pos="0"/>
        </w:tabs>
        <w:rPr>
          <w:rFonts w:ascii="Arial" w:hAnsi="Arial" w:cs="Arial"/>
          <w:b/>
          <w:bCs/>
          <w:color w:val="0070C0"/>
          <w:sz w:val="22"/>
          <w:szCs w:val="22"/>
        </w:rPr>
      </w:pPr>
    </w:p>
    <w:p>
      <w:pPr>
        <w:pStyle w:val="Footer"/>
        <w:tabs>
          <w:tab w:val="clear" w:pos="4320"/>
          <w:tab w:val="clear" w:pos="8640"/>
          <w:tab w:val="left" w:pos="0"/>
        </w:tabs>
        <w:rPr>
          <w:rFonts w:ascii="Arial" w:hAnsi="Arial" w:cs="Arial"/>
          <w:b/>
          <w:bCs/>
          <w:color w:val="0070C0"/>
          <w:sz w:val="22"/>
          <w:szCs w:val="22"/>
        </w:rPr>
      </w:pPr>
    </w:p>
    <w:p/>
    <w:sectPr>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680" w:firstRow="0" w:lastRow="0" w:firstColumn="1" w:lastColumn="0" w:noHBand="1" w:noVBand="1"/>
    </w:tblPr>
    <w:tblGrid>
      <w:gridCol w:w="1080"/>
      <w:gridCol w:w="9720"/>
    </w:tblGrid>
    <w:tr>
      <w:tc>
        <w:tcPr>
          <w:tcW w:w="500" w:type="pct"/>
          <w:tcBorders>
            <w:top w:val="single" w:sz="4" w:space="0" w:color="C45911" w:themeColor="accent2" w:themeShade="BF"/>
          </w:tcBorders>
          <w:shd w:val="clear" w:color="auto" w:fill="FFFFFF" w:themeFill="background1"/>
        </w:tcPr>
        <w:p>
          <w:pPr>
            <w:pStyle w:val="Footer"/>
            <w:tabs>
              <w:tab w:val="right" w:pos="729"/>
            </w:tabs>
            <w:rPr>
              <w:rFonts w:ascii="Arial" w:hAnsi="Arial" w:cs="Arial"/>
              <w:b/>
              <w:bCs/>
              <w:color w:val="000000" w:themeColor="text1"/>
              <w:sz w:val="16"/>
              <w:szCs w:val="16"/>
            </w:rPr>
          </w:pPr>
          <w:r>
            <w:rPr>
              <w:rFonts w:ascii="Arial" w:hAnsi="Arial" w:cs="Arial"/>
              <w:color w:val="000000" w:themeColor="text1"/>
              <w:sz w:val="16"/>
              <w:szCs w:val="16"/>
            </w:rPr>
            <w:tab/>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noProof/>
              <w:color w:val="000000" w:themeColor="text1"/>
              <w:sz w:val="16"/>
              <w:szCs w:val="16"/>
            </w:rPr>
            <w:fldChar w:fldCharType="end"/>
          </w:r>
          <w:r>
            <w:rPr>
              <w:rFonts w:ascii="Arial" w:hAnsi="Arial" w:cs="Arial"/>
              <w:noProof/>
              <w:color w:val="000000" w:themeColor="text1"/>
              <w:sz w:val="16"/>
              <w:szCs w:val="16"/>
            </w:rPr>
            <w:t>| Page</w:t>
          </w:r>
        </w:p>
      </w:tc>
      <w:tc>
        <w:tcPr>
          <w:tcW w:w="4500" w:type="pct"/>
          <w:tcBorders>
            <w:top w:val="single" w:sz="4" w:space="0" w:color="auto"/>
          </w:tcBorders>
        </w:tcPr>
        <w:p>
          <w:pPr>
            <w:pStyle w:val="Footer"/>
            <w:rPr>
              <w:rFonts w:ascii="Arial" w:hAnsi="Arial" w:cs="Arial"/>
              <w:sz w:val="16"/>
              <w:szCs w:val="16"/>
            </w:rPr>
          </w:pPr>
          <w:r>
            <w:rPr>
              <w:rFonts w:ascii="Arial" w:hAnsi="Arial" w:cs="Arial"/>
              <w:sz w:val="16"/>
              <w:szCs w:val="16"/>
            </w:rPr>
            <w:t xml:space="preserve">Funding Application Instructions &amp; FAQs    </w:t>
          </w:r>
          <w:r>
            <w:rPr>
              <w:rFonts w:ascii="Arial" w:hAnsi="Arial" w:cs="Arial"/>
              <w:sz w:val="16"/>
              <w:szCs w:val="16"/>
            </w:rPr>
            <w:sym w:font="Symbol" w:char="F0B7"/>
          </w:r>
          <w:r>
            <w:rPr>
              <w:rFonts w:ascii="Arial" w:hAnsi="Arial" w:cs="Arial"/>
              <w:sz w:val="16"/>
              <w:szCs w:val="16"/>
            </w:rPr>
            <w:t xml:space="preserve">    Marshfield Area United Way</w:t>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07E55"/>
    <w:multiLevelType w:val="hybridMultilevel"/>
    <w:tmpl w:val="A97C992A"/>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4B9E39BF"/>
    <w:multiLevelType w:val="hybridMultilevel"/>
    <w:tmpl w:val="3284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1C4E"/>
    <w:multiLevelType w:val="hybridMultilevel"/>
    <w:tmpl w:val="059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D419E"/>
    <w:multiLevelType w:val="hybridMultilevel"/>
    <w:tmpl w:val="FA0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53E57"/>
    <w:multiLevelType w:val="hybridMultilevel"/>
    <w:tmpl w:val="A554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D104E"/>
    <w:multiLevelType w:val="hybridMultilevel"/>
    <w:tmpl w:val="0F8A726A"/>
    <w:lvl w:ilvl="0" w:tplc="E774E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0E19CC"/>
    <w:multiLevelType w:val="hybridMultilevel"/>
    <w:tmpl w:val="C7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00408">
    <w:abstractNumId w:val="0"/>
  </w:num>
  <w:num w:numId="2" w16cid:durableId="836850884">
    <w:abstractNumId w:val="5"/>
  </w:num>
  <w:num w:numId="3" w16cid:durableId="1545822905">
    <w:abstractNumId w:val="6"/>
  </w:num>
  <w:num w:numId="4" w16cid:durableId="1922979384">
    <w:abstractNumId w:val="4"/>
  </w:num>
  <w:num w:numId="5" w16cid:durableId="269510268">
    <w:abstractNumId w:val="1"/>
  </w:num>
  <w:num w:numId="6" w16cid:durableId="839393386">
    <w:abstractNumId w:val="2"/>
  </w:num>
  <w:num w:numId="7" w16cid:durableId="133484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F934401-46CB-42A3-9F0A-BE8AE0A5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Exclamation CU Services</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Winch</dc:creator>
  <cp:keywords/>
  <dc:description/>
  <cp:lastModifiedBy>Sarah Chy</cp:lastModifiedBy>
  <cp:revision>8</cp:revision>
  <cp:lastPrinted>2021-09-29T16:29:00Z</cp:lastPrinted>
  <dcterms:created xsi:type="dcterms:W3CDTF">2022-09-28T16:12:00Z</dcterms:created>
  <dcterms:modified xsi:type="dcterms:W3CDTF">2022-09-28T19:13:00Z</dcterms:modified>
</cp:coreProperties>
</file>